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45" w:rsidRPr="00DB6345" w:rsidRDefault="00331DD8" w:rsidP="00DB6345">
      <w:pPr>
        <w:jc w:val="both"/>
        <w:rPr>
          <w:rFonts w:ascii="Times New Roman" w:eastAsia="Arial" w:hAnsi="Times New Roman"/>
          <w:sz w:val="24"/>
          <w:szCs w:val="24"/>
          <w:lang w:val="sr-Cyrl-RS"/>
        </w:rPr>
      </w:pPr>
      <w:r w:rsidRPr="00DB6345">
        <w:rPr>
          <w:rFonts w:ascii="Times New Roman" w:hAnsi="Times New Roman" w:cs="Times New Roman"/>
          <w:b/>
          <w:sz w:val="24"/>
          <w:szCs w:val="24"/>
          <w:lang w:val="sr-Cyrl-RS"/>
        </w:rPr>
        <w:t>Препорука ОДИХР број</w:t>
      </w:r>
      <w:r w:rsidR="00040720" w:rsidRPr="00DB6345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="00DB6345" w:rsidRPr="00DB6345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DB6345">
        <w:rPr>
          <w:rFonts w:ascii="Times New Roman" w:hAnsi="Times New Roman" w:cs="Times New Roman"/>
          <w:b/>
          <w:sz w:val="24"/>
          <w:szCs w:val="24"/>
          <w:lang w:val="sr-Cyrl-RS"/>
        </w:rPr>
        <w:t>/2023</w:t>
      </w:r>
      <w:r w:rsidRPr="00DB6345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 </w:t>
      </w:r>
      <w:r w:rsidR="00DB6345" w:rsidRPr="00DB6345">
        <w:rPr>
          <w:rFonts w:ascii="Times New Roman" w:eastAsia="Arial" w:hAnsi="Times New Roman"/>
          <w:sz w:val="24"/>
          <w:szCs w:val="24"/>
          <w:lang w:val="sr-Cyrl-RS"/>
        </w:rPr>
        <w:t xml:space="preserve">Независност Регулаторног тела за електронске медије (РЕМ) мора бити ефективно гарантована у складу са најновијим законским одредбама. РЕМ би требало проактивно да користи законска овлашћења да поступа </w:t>
      </w:r>
      <w:r w:rsidR="00DB6345" w:rsidRPr="00DB6345">
        <w:rPr>
          <w:rFonts w:ascii="Times New Roman" w:eastAsia="Arial" w:hAnsi="Times New Roman"/>
          <w:sz w:val="24"/>
          <w:szCs w:val="24"/>
        </w:rPr>
        <w:t>ex</w:t>
      </w:r>
      <w:r w:rsidR="00DB6345" w:rsidRPr="00DB6345">
        <w:rPr>
          <w:rFonts w:ascii="Times New Roman" w:eastAsia="Arial" w:hAnsi="Times New Roman"/>
          <w:sz w:val="24"/>
          <w:szCs w:val="24"/>
          <w:lang w:val="sr-Cyrl-RS"/>
        </w:rPr>
        <w:t xml:space="preserve"> </w:t>
      </w:r>
      <w:r w:rsidR="00DB6345" w:rsidRPr="00DB6345">
        <w:rPr>
          <w:rFonts w:ascii="Times New Roman" w:eastAsia="Arial" w:hAnsi="Times New Roman"/>
          <w:sz w:val="24"/>
          <w:szCs w:val="24"/>
        </w:rPr>
        <w:t>officio</w:t>
      </w:r>
      <w:r w:rsidR="00DB6345" w:rsidRPr="00DB6345">
        <w:rPr>
          <w:rFonts w:ascii="Times New Roman" w:eastAsia="Arial" w:hAnsi="Times New Roman"/>
          <w:sz w:val="24"/>
          <w:szCs w:val="24"/>
          <w:lang w:val="sr-Cyrl-RS"/>
        </w:rPr>
        <w:t xml:space="preserve"> у случајевима кршења медијских прописа, на основу систематског надзора. </w:t>
      </w:r>
    </w:p>
    <w:p w:rsidR="00040720" w:rsidRPr="00040720" w:rsidRDefault="00040720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331DD8" w:rsidRPr="002C08A3" w:rsidRDefault="00331DD8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ПРЕДЛАГАЧ: Ц</w:t>
      </w:r>
      <w:r w:rsidR="00DB6345"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ЕСИД</w:t>
      </w:r>
    </w:p>
    <w:p w:rsidR="00331DD8" w:rsidRDefault="00040720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Измена и допуна </w:t>
      </w:r>
      <w:r w:rsidR="00331DD8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Закона о </w:t>
      </w:r>
      <w:r w:rsidR="00DB6345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електронским медијима</w:t>
      </w: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7910D3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Измена и д</w:t>
      </w:r>
      <w:r w:rsidRPr="00C4588C">
        <w:rPr>
          <w:rFonts w:ascii="Times New Roman" w:hAnsi="Times New Roman" w:cs="Times New Roman"/>
          <w:b/>
          <w:sz w:val="24"/>
          <w:szCs w:val="24"/>
          <w:lang w:val="sr-Cyrl-RS"/>
        </w:rPr>
        <w:t>опуна 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лана 39</w:t>
      </w:r>
      <w:r w:rsidR="007910D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bookmarkStart w:id="0" w:name="_GoBack"/>
      <w:bookmarkEnd w:id="0"/>
      <w:r w:rsidRPr="00C458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B6345" w:rsidRPr="00C4588C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Изрицање мера заштите</w:t>
      </w: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0D3" w:rsidRDefault="007910D3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B6345">
        <w:rPr>
          <w:rFonts w:ascii="Times New Roman" w:hAnsi="Times New Roman" w:cs="Times New Roman"/>
          <w:sz w:val="24"/>
          <w:szCs w:val="24"/>
          <w:lang w:val="sr-Cyrl-RS"/>
        </w:rPr>
        <w:t>члану 39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345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>
        <w:rPr>
          <w:rFonts w:ascii="Times New Roman" w:hAnsi="Times New Roman" w:cs="Times New Roman"/>
          <w:sz w:val="24"/>
          <w:szCs w:val="24"/>
          <w:lang w:val="sr-Cyrl-RS"/>
        </w:rPr>
        <w:t>. после тачке 3) додаје се нова тачка 4) која гласи: новчана казна;</w:t>
      </w:r>
      <w:r w:rsidR="00DB6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910D3" w:rsidRDefault="007910D3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0D3" w:rsidRDefault="007910D3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После става 4. додају се нови ставови који гласе:</w:t>
      </w:r>
    </w:p>
    <w:p w:rsidR="007910D3" w:rsidRDefault="007910D3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345" w:rsidRDefault="007910D3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B6345">
        <w:rPr>
          <w:rFonts w:ascii="Times New Roman" w:hAnsi="Times New Roman" w:cs="Times New Roman"/>
          <w:sz w:val="24"/>
          <w:szCs w:val="24"/>
          <w:lang w:val="sr-Cyrl-RS"/>
        </w:rPr>
        <w:t>овчана казна од 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хиљада до 600 хиљада динара</w:t>
      </w:r>
      <w:r w:rsidR="00DB6345">
        <w:rPr>
          <w:rFonts w:ascii="Times New Roman" w:hAnsi="Times New Roman" w:cs="Times New Roman"/>
          <w:sz w:val="24"/>
          <w:szCs w:val="24"/>
          <w:lang w:val="sr-Cyrl-RS"/>
        </w:rPr>
        <w:t xml:space="preserve"> изриче се пружаоцу медијске услуге који изврши веома тешку повреду закона.</w:t>
      </w:r>
    </w:p>
    <w:p w:rsidR="00DB6345" w:rsidRPr="00896CE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222E">
        <w:rPr>
          <w:rFonts w:ascii="Times New Roman" w:hAnsi="Times New Roman" w:cs="Times New Roman"/>
          <w:sz w:val="24"/>
          <w:szCs w:val="24"/>
          <w:lang w:val="sr-Cyrl-RS"/>
        </w:rPr>
        <w:t>Изузетно, у случају и</w:t>
      </w:r>
      <w:r w:rsidR="007910D3">
        <w:rPr>
          <w:rFonts w:ascii="Times New Roman" w:hAnsi="Times New Roman" w:cs="Times New Roman"/>
          <w:sz w:val="24"/>
          <w:szCs w:val="24"/>
          <w:lang w:val="sr-Cyrl-RS"/>
        </w:rPr>
        <w:t>зрицања новчане казне из става 1.</w:t>
      </w:r>
      <w:r w:rsidRPr="0094222E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пружаоцу медијске услуге чији укупни годишњи приход не прелази 60 хиљада динара, изречена новчана казна може износити максимално 10% укупног годишњег прихода.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 плаћање новчане казне одређује се истим решењем којим је одређена та мера и не може бити краћи од једног нити дужи од три месеца од дана пријема решења.</w:t>
      </w: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Изузетно, рок за плаћање новчане казне не може бити дужи од једног месеца у случају веома тешке повреде члана 62 Закона о електронским медијима. </w:t>
      </w: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345" w:rsidRDefault="00DB6345" w:rsidP="00DB63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345" w:rsidRPr="00DB6345" w:rsidRDefault="00DB6345" w:rsidP="0096554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A9604D" w:rsidRDefault="00A9604D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sectPr w:rsidR="00A9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11"/>
    <w:multiLevelType w:val="hybridMultilevel"/>
    <w:tmpl w:val="AB8A6702"/>
    <w:lvl w:ilvl="0" w:tplc="785CE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909"/>
    <w:multiLevelType w:val="hybridMultilevel"/>
    <w:tmpl w:val="51BCF43E"/>
    <w:lvl w:ilvl="0" w:tplc="76EA62E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E2F34"/>
    <w:multiLevelType w:val="multilevel"/>
    <w:tmpl w:val="269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DA2"/>
    <w:multiLevelType w:val="multilevel"/>
    <w:tmpl w:val="D93C8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8"/>
    <w:rsid w:val="00040720"/>
    <w:rsid w:val="00331DD8"/>
    <w:rsid w:val="007910D3"/>
    <w:rsid w:val="00965543"/>
    <w:rsid w:val="00A9604D"/>
    <w:rsid w:val="00B03E92"/>
    <w:rsid w:val="00D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3</cp:revision>
  <dcterms:created xsi:type="dcterms:W3CDTF">2024-05-13T20:13:00Z</dcterms:created>
  <dcterms:modified xsi:type="dcterms:W3CDTF">2024-05-13T20:32:00Z</dcterms:modified>
</cp:coreProperties>
</file>